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5F507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0FB81F7B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ДОГОВОР</w:t>
      </w:r>
    </w:p>
    <w:p w14:paraId="259C5E1E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 xml:space="preserve">о целевом обучении по образовательной программе </w:t>
      </w:r>
    </w:p>
    <w:p w14:paraId="03BF2D2C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среднего профессионального образования</w:t>
      </w:r>
    </w:p>
    <w:p w14:paraId="2D24E05C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2F4F1E74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77826DA8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>г. Раменское                                                                                                             «__»__________2024</w:t>
      </w:r>
    </w:p>
    <w:p w14:paraId="0FB95125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2619289B">
      <w:pPr>
        <w:pStyle w:val="4"/>
        <w:shd w:val="clear" w:color="auto" w:fill="FFFFFF"/>
        <w:spacing w:before="0" w:beforeAutospacing="0" w:after="0" w:afterAutospacing="0" w:line="276" w:lineRule="auto"/>
        <w:ind w:right="282"/>
        <w:jc w:val="both"/>
        <w:rPr>
          <w:color w:val="333333"/>
        </w:rPr>
      </w:pPr>
      <w:r>
        <w:rPr>
          <w:color w:val="333333"/>
          <w:lang w:val="ru-RU"/>
        </w:rPr>
        <w:t>Государственное</w:t>
      </w:r>
      <w:r>
        <w:rPr>
          <w:rFonts w:hint="default"/>
          <w:color w:val="333333"/>
          <w:lang w:val="ru-RU"/>
        </w:rPr>
        <w:t xml:space="preserve"> автономное профессиональное образовательное учреждение Московской области «Подмосковный колледж «Энергия»</w:t>
      </w:r>
      <w:r>
        <w:rPr>
          <w:color w:val="333333"/>
        </w:rPr>
        <w:t xml:space="preserve"> (</w:t>
      </w:r>
      <w:r>
        <w:rPr>
          <w:color w:val="333333"/>
          <w:lang w:val="ru-RU"/>
        </w:rPr>
        <w:t>ГАПОУ</w:t>
      </w:r>
      <w:r>
        <w:rPr>
          <w:rFonts w:hint="default"/>
          <w:color w:val="333333"/>
          <w:lang w:val="ru-RU"/>
        </w:rPr>
        <w:t xml:space="preserve"> МО «ПК «Энергия»</w:t>
      </w:r>
      <w:r>
        <w:rPr>
          <w:color w:val="333333"/>
        </w:rPr>
        <w:t>) именуемое в дальнейшем образовательной организацией, ______________________________________________________,</w:t>
      </w:r>
    </w:p>
    <w:p w14:paraId="25B917A0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          (</w:t>
      </w:r>
      <w:r>
        <w:rPr>
          <w:color w:val="333333"/>
          <w:sz w:val="20"/>
          <w:szCs w:val="20"/>
        </w:rPr>
        <w:t>полное наименование организации, в которой гражданин будет осуществлять трудовую деятельность</w:t>
      </w:r>
      <w:r>
        <w:rPr>
          <w:color w:val="333333"/>
        </w:rPr>
        <w:t>)</w:t>
      </w:r>
    </w:p>
    <w:p w14:paraId="41B9137A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именуемое в дальнейшем работодателем, совместно именуемые сторонами, заключили договор о нижеследкющем.</w:t>
      </w:r>
    </w:p>
    <w:p w14:paraId="160B2FD0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</w:p>
    <w:p w14:paraId="742CF513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Предмет настоящего договора</w:t>
      </w:r>
    </w:p>
    <w:p w14:paraId="6741760F">
      <w:pPr>
        <w:pStyle w:val="4"/>
        <w:shd w:val="clear" w:color="auto" w:fill="FFFFFF"/>
        <w:spacing w:before="0" w:beforeAutospacing="0" w:after="0" w:afterAutospacing="0" w:line="276" w:lineRule="auto"/>
        <w:ind w:left="1080"/>
        <w:jc w:val="both"/>
        <w:rPr>
          <w:color w:val="333333"/>
        </w:rPr>
      </w:pPr>
    </w:p>
    <w:p w14:paraId="598F7344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Гражданин обязуется освоить образовательную программу среднего профессионального образования (далее - основная   образовательная   программа) в     соответствии с характеристиками освоения гражданином основной образовательной программы, определенными разделом II настоящего договора (далее – характеристики обучения), и осуществить трудовую деятельность на условиях настоящего договора.</w:t>
      </w:r>
    </w:p>
    <w:p w14:paraId="671115CF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Заказчик обязуется   в   период   освоения     гражданином основной образовательной программы _____________________________________________________________________________________</w:t>
      </w:r>
    </w:p>
    <w:p w14:paraId="5D68B0D4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(</w:t>
      </w:r>
      <w:r>
        <w:rPr>
          <w:color w:val="333333"/>
          <w:sz w:val="20"/>
          <w:szCs w:val="20"/>
        </w:rPr>
        <w:t>организовать предоставление гражданину мер поддержки, предоставить гражданину меры поддержки</w:t>
      </w:r>
      <w:r>
        <w:rPr>
          <w:color w:val="333333"/>
        </w:rPr>
        <w:t>)</w:t>
      </w:r>
    </w:p>
    <w:p w14:paraId="0F23A94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и обеспечить трудоустройство гражданина на условиях настоящего договора.</w:t>
      </w:r>
    </w:p>
    <w:p w14:paraId="652D14D7">
      <w:pPr>
        <w:pStyle w:val="4"/>
        <w:shd w:val="clear" w:color="auto" w:fill="FFFFFF"/>
        <w:spacing w:before="0" w:beforeAutospacing="0" w:after="0" w:afterAutospacing="0" w:line="276" w:lineRule="auto"/>
        <w:ind w:right="282"/>
        <w:jc w:val="both"/>
        <w:rPr>
          <w:color w:val="333333"/>
        </w:rPr>
      </w:pPr>
      <w:r>
        <w:rPr>
          <w:color w:val="333333"/>
        </w:rPr>
        <w:t>     Согласие законного представителя -родителя, усыновителя или попечителя несовершеннолетнего гражданина, оформленное в письменном виде на бумажном носителе или посредством электронной отметки, проставляемой в федеральной государственной информационной   системе   "Единый   портал государственных и муниципальных услуг (функций)», прилагается к настоящему договору и является его неотъемлемой частью.</w:t>
      </w:r>
    </w:p>
    <w:p w14:paraId="1E681D3F">
      <w:pPr>
        <w:pStyle w:val="4"/>
        <w:shd w:val="clear" w:color="auto" w:fill="FFFFFF"/>
        <w:spacing w:before="0" w:beforeAutospacing="0" w:after="0" w:afterAutospacing="0" w:line="276" w:lineRule="auto"/>
        <w:ind w:right="282"/>
        <w:jc w:val="both"/>
        <w:rPr>
          <w:color w:val="333333"/>
        </w:rPr>
      </w:pPr>
    </w:p>
    <w:p w14:paraId="587A6C04">
      <w:pPr>
        <w:pStyle w:val="4"/>
        <w:shd w:val="clear" w:color="auto" w:fill="FFFFFF"/>
        <w:spacing w:before="0" w:beforeAutospacing="0" w:after="0" w:afterAutospacing="0" w:line="276" w:lineRule="auto"/>
        <w:ind w:right="282"/>
        <w:rPr>
          <w:color w:val="333333"/>
        </w:rPr>
      </w:pPr>
    </w:p>
    <w:p w14:paraId="0D856B3A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Характеристики обучения</w:t>
      </w:r>
    </w:p>
    <w:p w14:paraId="70DC9D47">
      <w:pPr>
        <w:pStyle w:val="4"/>
        <w:shd w:val="clear" w:color="auto" w:fill="FFFFFF"/>
        <w:spacing w:before="0" w:beforeAutospacing="0" w:after="0" w:afterAutospacing="0" w:line="276" w:lineRule="auto"/>
        <w:ind w:left="1080"/>
        <w:rPr>
          <w:color w:val="333333"/>
        </w:rPr>
      </w:pPr>
    </w:p>
    <w:p w14:paraId="1C0BF2EA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 Профессия, специальность, направление   подготовки, научная специальность, по   которым гражданин должен освоить основную образовательную программу:</w:t>
      </w:r>
    </w:p>
    <w:p w14:paraId="1172C41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____________________________________________________________________________________.</w:t>
      </w:r>
    </w:p>
    <w:p w14:paraId="1BC9BE7F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   </w:t>
      </w:r>
      <w:r>
        <w:rPr>
          <w:color w:val="333333"/>
          <w:sz w:val="20"/>
          <w:szCs w:val="20"/>
        </w:rPr>
        <w:t>(выбрать нужное и указать код и наименование профессии, специальности, направления подготовки</w:t>
      </w:r>
      <w:r>
        <w:rPr>
          <w:color w:val="333333"/>
        </w:rPr>
        <w:t>)</w:t>
      </w:r>
    </w:p>
    <w:p w14:paraId="7106C84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</w:rPr>
        <w:t xml:space="preserve">     2.  Организация, осуществляющая образовательную деятельность, в которой гражданин должен освоить основную образовательную программу: </w:t>
      </w:r>
      <w:bookmarkStart w:id="0" w:name="_GoBack"/>
      <w:r>
        <w:rPr>
          <w:color w:val="333333"/>
          <w:u w:val="single"/>
          <w:lang w:val="ru-RU"/>
        </w:rPr>
        <w:t>Государственное</w:t>
      </w:r>
      <w:r>
        <w:rPr>
          <w:rFonts w:hint="default"/>
          <w:color w:val="333333"/>
          <w:u w:val="single"/>
          <w:lang w:val="ru-RU"/>
        </w:rPr>
        <w:t xml:space="preserve"> автономное профессиональное образовательное учреждение Московской области «Подмосковный колледж «Энергия»</w:t>
      </w:r>
      <w:r>
        <w:rPr>
          <w:color w:val="333333"/>
          <w:u w:val="single"/>
        </w:rPr>
        <w:t>.</w:t>
      </w:r>
      <w:bookmarkEnd w:id="0"/>
      <w:r>
        <w:rPr>
          <w:color w:val="333333"/>
        </w:rPr>
        <w:t xml:space="preserve"> </w:t>
      </w:r>
    </w:p>
    <w:p w14:paraId="5F59319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 xml:space="preserve">     3. Форма обучения, по которой гражданин должен освоить основную образовательную программу (указывается по решению заказчика): </w:t>
      </w:r>
      <w:r>
        <w:rPr>
          <w:color w:val="333333"/>
          <w:u w:val="single"/>
        </w:rPr>
        <w:t>очная</w:t>
      </w:r>
      <w:r>
        <w:rPr>
          <w:color w:val="333333"/>
        </w:rPr>
        <w:t>.</w:t>
      </w:r>
    </w:p>
    <w:p w14:paraId="7779C11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4.  Направленность (профиль) основной образовательной программы, которую должен освоить гражданин в рамках профессии, специальности, направления подготовки (указывается по решению заказчика):___________________________________________________________________________.</w:t>
      </w:r>
    </w:p>
    <w:p w14:paraId="6AA54D7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5. Образовательная программа среднего профессионального образования, которую должен освоить гражданин, реализуется на базе (основного общего, среднего общего (выбрать нужное) образования.</w:t>
      </w:r>
    </w:p>
    <w:p w14:paraId="7AEDEA7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 xml:space="preserve">     6.  Необходимость наличия государственной аккредитации   основной образовательной программы, которую   должен   освоить     гражданин (за исключением программы подготовки научных и научно-педагогических кадров в аспирантуре (указывается по решению заказчика): </w:t>
      </w:r>
      <w:r>
        <w:rPr>
          <w:color w:val="333333"/>
          <w:u w:val="single"/>
        </w:rPr>
        <w:t>да</w:t>
      </w:r>
      <w:r>
        <w:rPr>
          <w:color w:val="333333"/>
        </w:rPr>
        <w:t>.</w:t>
      </w:r>
    </w:p>
    <w:p w14:paraId="7EB312D1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1F1812C2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25E56909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III. Место осуществления гражданином трудовой деятельности после</w:t>
      </w:r>
    </w:p>
    <w:p w14:paraId="6CFB4C7E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завершения освоения основной образовательной программы в соответствии с</w:t>
      </w:r>
    </w:p>
    <w:p w14:paraId="7FB26FE3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квалификацией, полученной в результате освоения основной образовательной</w:t>
      </w:r>
    </w:p>
    <w:p w14:paraId="7B7B49E1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программы (5), срок трудоустройства, срок осуществления трудовой</w:t>
      </w:r>
    </w:p>
    <w:p w14:paraId="43CE24AA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деятельности</w:t>
      </w:r>
    </w:p>
    <w:p w14:paraId="2AF5B2D7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11249C8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Гражданин будет осуществлять трудовую деятельность в соответствии квалификацией, полученной в результате освоения основной образовательной программы (6):</w:t>
      </w:r>
    </w:p>
    <w:p w14:paraId="1A1065A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в организации, которая является заказчиком по настоящему договору;</w:t>
      </w:r>
    </w:p>
    <w:p w14:paraId="1EB3C173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у индивидуального предпринимателя, который является заказчиком по настоящему договору;</w:t>
      </w:r>
    </w:p>
    <w:p w14:paraId="38B0A40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 в организации, которая является работодателем по настоящему договору;</w:t>
      </w:r>
    </w:p>
    <w:p w14:paraId="6B916BB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г) в ______________________________________________________________________________;</w:t>
      </w:r>
    </w:p>
    <w:p w14:paraId="44DD6C9F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(полное наименование организации)</w:t>
      </w:r>
    </w:p>
    <w:p w14:paraId="07FF8784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д) в организации, которая (у индивидуального   предпринимателя, который) имеет следующий профиль деятельности: ________________________________________________________________</w:t>
      </w:r>
    </w:p>
    <w:p w14:paraId="3B4D003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</w:rPr>
        <w:t>                                                 </w:t>
      </w:r>
      <w:r>
        <w:rPr>
          <w:color w:val="333333"/>
          <w:sz w:val="20"/>
          <w:szCs w:val="20"/>
        </w:rPr>
        <w:t>(профиль деятельности организации (индивидуального предпринимателя)</w:t>
      </w:r>
    </w:p>
    <w:p w14:paraId="76B85E6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(указывается в случае невозможности указания конкретной организации (конкретного индивидуального предпринимателя);</w:t>
      </w:r>
    </w:p>
    <w:p w14:paraId="1A09A34E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е) в соответствии с трудовой функцией (функциями):</w:t>
      </w:r>
    </w:p>
    <w:p w14:paraId="7ECAA8BF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_____________________________________________________________________________________</w:t>
      </w:r>
    </w:p>
    <w:p w14:paraId="278C99DA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(</w:t>
      </w:r>
      <w:r>
        <w:rPr>
          <w:color w:val="333333"/>
          <w:sz w:val="20"/>
          <w:szCs w:val="20"/>
        </w:rPr>
        <w:t>должность (должности), профессия (профессии), специальность, (специальности), квалификация (квалификации), вид (виды) работы</w:t>
      </w:r>
      <w:r>
        <w:rPr>
          <w:color w:val="333333"/>
        </w:rPr>
        <w:t>)</w:t>
      </w:r>
    </w:p>
    <w:p w14:paraId="2C4AA42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(указывается в случае невозможности указания конкретной организации (конкретного индивидуального предпринимателя) и профиля деятельности организации (индивидуального предпринимателя).</w:t>
      </w:r>
    </w:p>
    <w:p w14:paraId="07B8B42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 Территориальная характеристика места осуществления   трудовой деятельности (выбирается и заполняется один из следующих подпунктов):</w:t>
      </w:r>
    </w:p>
    <w:p w14:paraId="0399FCA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фактический адрес, по которому будет осуществляться трудовая деятельность: ___________________________________________________________________________________;</w:t>
      </w:r>
    </w:p>
    <w:p w14:paraId="1E9480B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наименование объекта (объектов) административно-территориального деления в пределах субъекта Российской Федерации (муниципального образования): ____________________________;</w:t>
      </w:r>
    </w:p>
    <w:p w14:paraId="783F59A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 наименование субъекта (субъектов) Российской Федерации: ___________________________;</w:t>
      </w:r>
    </w:p>
    <w:p w14:paraId="4A85D1DA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3.  Основной вид деятельности организации, в которой будет осуществляться трудовая деятельность (указывается по решению заказчика):</w:t>
      </w:r>
    </w:p>
    <w:p w14:paraId="0AD0881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____________________________________________________________________________________.</w:t>
      </w:r>
    </w:p>
    <w:p w14:paraId="0CBD3D6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4. Организационно-правовая форма (формы) организации, в которой будет осуществляться трудовая деятельность (указывается по решению заказчика):_________________________________</w:t>
      </w:r>
    </w:p>
    <w:p w14:paraId="0277DFBE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5.  Условия возможного изменения места   осуществления трудовой деятельности с учетом требований пунктов 32 и 79-81 Положения о целевом обучении по образовательным программам среднего   профессионального и высшего образования, утвержденного постановлением Правительства Российской Федерации от 27 апреля 2024 г. N 555 "О целевом обучении по образовательным   программам   среднего   профессионального и высшего образования" (далее - Положение):_________________________________________________________________________.</w:t>
      </w:r>
    </w:p>
    <w:p w14:paraId="461E71B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Условия оплаты труда в период осуществления трудовой деятельности (указываются по решению заказчика): __________________________________________________________________.</w:t>
      </w:r>
    </w:p>
    <w:p w14:paraId="5F5E7A6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6.   Гражданин   и   организация, в    которой (индивидуальный предприниматель),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 не позднее ____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– срок трудоустройства) (срок трудоустройства устанавливается в соответствии с пунктом 26 Положения).</w:t>
      </w:r>
    </w:p>
    <w:p w14:paraId="537BCF83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7. Срок осуществления гражданином трудовой деятельности (далее - установленный срок трудовой деятельности) составляет ____   года ____ месяцев (7).</w:t>
      </w:r>
    </w:p>
    <w:p w14:paraId="5504B95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  соответствии с полученной квалификацией, указанный в пункте 6 настоящего раздела, заключен ранее последнего дня срока трудоустройства, 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14:paraId="511305CF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 xml:space="preserve">     8. Гражданин будет осуществлять трудовую деятельность </w:t>
      </w:r>
      <w:r>
        <w:rPr>
          <w:color w:val="333333"/>
          <w:sz w:val="20"/>
          <w:szCs w:val="20"/>
        </w:rPr>
        <w:t>(</w:t>
      </w:r>
      <w:r>
        <w:rPr>
          <w:color w:val="333333"/>
        </w:rPr>
        <w:t>на условиях полного рабочего дня (смены, недели), на условиях неполного рабочего дня (смены, недели) (выбрать нужное)</w:t>
      </w:r>
    </w:p>
    <w:p w14:paraId="6A1188CE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9. Иные условия осуществления гражданином трудовой деятельности (указываются по решению заказчика): ____________________________________.</w:t>
      </w:r>
    </w:p>
    <w:p w14:paraId="1C265E87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49DA74AA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3DBA2911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IV. Меры поддержки, предоставляемые гражданину в период обучения по</w:t>
      </w:r>
    </w:p>
    <w:p w14:paraId="29C65009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основной образовательной программе, меры социальной поддержки, социальные</w:t>
      </w:r>
    </w:p>
    <w:p w14:paraId="37F94176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гарантии и выплаты, предоставляемые гражданину в период осуществления</w:t>
      </w:r>
    </w:p>
    <w:p w14:paraId="70511DB0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трудовой деятельности</w:t>
      </w:r>
    </w:p>
    <w:p w14:paraId="6AF66CB5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1C84BA63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 В период обучения по основной образовательной программе гражданину предоставляются следующие меры поддержки : ______________________________________________________.</w:t>
      </w:r>
    </w:p>
    <w:p w14:paraId="011F1644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  <w:sz w:val="20"/>
          <w:szCs w:val="20"/>
        </w:rPr>
        <w:t>(порядок, сроки предоставления мер поддержки, а также при необходимости - размеры и (или) иные характеристики предоставления мер поддержки</w:t>
      </w:r>
      <w:r>
        <w:rPr>
          <w:color w:val="333333"/>
        </w:rPr>
        <w:t>)</w:t>
      </w:r>
    </w:p>
    <w:p w14:paraId="6F41183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 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14:paraId="607AD6D4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3.  В период осуществления трудовой деятельности гражданину предоставляются меры социальной поддержки, социальные гарантии и выплаты, установленные локальными нормативными актами заказчика и (или) работодателя (указывается по решению заказчика):</w:t>
      </w:r>
    </w:p>
    <w:p w14:paraId="63906FA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___________________________________________________________________________________.</w:t>
      </w:r>
    </w:p>
    <w:p w14:paraId="18DDC6C6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(порядок, сроки предоставления мер поддержки, а также при необходимости - размеры и (или) иные характеристики предоставления мер поддержки)</w:t>
      </w:r>
    </w:p>
    <w:p w14:paraId="1646203A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0"/>
          <w:szCs w:val="20"/>
        </w:rPr>
      </w:pPr>
    </w:p>
    <w:p w14:paraId="0F1F641D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V. Требования к успеваемости гражданина (в случае установления</w:t>
      </w:r>
    </w:p>
    <w:p w14:paraId="42505944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требований к успеваемости гражданина стороной является образовательная</w:t>
      </w:r>
    </w:p>
    <w:p w14:paraId="1F7D7067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организация и может являться работодатель) (в случае неустановления по</w:t>
      </w:r>
    </w:p>
    <w:p w14:paraId="2A4DEC12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решению заказчика требований к успеваемости гражданина в настоящем</w:t>
      </w:r>
    </w:p>
    <w:p w14:paraId="0A66416A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разделе указывается, что требования к успеваемости гражданина не</w:t>
      </w:r>
    </w:p>
    <w:p w14:paraId="0FE82EF1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устанавливаются)</w:t>
      </w:r>
    </w:p>
    <w:p w14:paraId="4276B4A2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31262F93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Требования к успеваемости гражданина (далее -  требования к успеваемости) с указанием критериев их исполнения, в том числе в отношении отдельных дисциплин (модулей) и (или) практики:__________________________________________________________________________.</w:t>
      </w:r>
    </w:p>
    <w:p w14:paraId="16050E4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Порядок сокращения мер поддержки в случае невыполнения требований к успеваемости: ___________________________________________________________________________________.</w:t>
      </w:r>
    </w:p>
    <w:p w14:paraId="5B0246B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3. Условия восстановления мер поддержки:__________________________________________.</w:t>
      </w:r>
    </w:p>
    <w:p w14:paraId="7C15BB5E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7B25DC3F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494EA7C1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VI. Прохождение гражданином практической подготовки (в случае</w:t>
      </w:r>
    </w:p>
    <w:p w14:paraId="69867260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установления условий прохождения гражданином практической подготовки</w:t>
      </w:r>
    </w:p>
    <w:p w14:paraId="65DEBB51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стороной является образовательная организация и может являться</w:t>
      </w:r>
    </w:p>
    <w:p w14:paraId="2CC50897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работодатель) (в случае неустановления по решению заказчика условий</w:t>
      </w:r>
    </w:p>
    <w:p w14:paraId="1DE74D7E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прохождения гражданином практической подготовки в настоящем разделе</w:t>
      </w:r>
    </w:p>
    <w:p w14:paraId="4D949CEF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указывается, что условия прохождения гражданином практической подготовки</w:t>
      </w:r>
    </w:p>
    <w:p w14:paraId="59556593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не устанавливаются)</w:t>
      </w:r>
    </w:p>
    <w:p w14:paraId="39BD66E1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2E636A9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Гражданин будет проходить практическую подготовку (выбирается и заполняется нужное):</w:t>
      </w:r>
    </w:p>
    <w:p w14:paraId="36FD154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практику: ________________________________________________________________________</w:t>
      </w:r>
    </w:p>
    <w:p w14:paraId="2625DFE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                                                                   (виды, и (или) типы, и (или) наименования практики)</w:t>
      </w:r>
    </w:p>
    <w:p w14:paraId="160C0AC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</w:t>
      </w:r>
    </w:p>
    <w:p w14:paraId="73D121F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(в организации, которая является заказчиком по договору о целевом обучении, у индивидуального предпринимателя, который является заказчиком по договору о целевом обучении, в организации, которая является работодателем по договору о целевом обучении, в иной организации, в которую будет трудоустроен гражданин в соответствии с договором о целевом обучении (с указанием ее наименования или характера деятельности)</w:t>
      </w:r>
    </w:p>
    <w:p w14:paraId="71F31A3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</w:t>
      </w:r>
    </w:p>
    <w:p w14:paraId="3911C3BF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практическую подготовку по дисциплинам, модулям: ______________________________________</w:t>
      </w:r>
    </w:p>
    <w:p w14:paraId="798F525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_____________________________________________________________________________________</w:t>
      </w:r>
    </w:p>
    <w:p w14:paraId="0A560F20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(дисциплины (модули) и (или) виды занятий)</w:t>
      </w:r>
    </w:p>
    <w:p w14:paraId="228EF18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____________________________________________________________________________________.</w:t>
      </w:r>
    </w:p>
    <w:p w14:paraId="2AE2A82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(</w:t>
      </w:r>
      <w:r>
        <w:rPr>
          <w:color w:val="333333"/>
          <w:sz w:val="20"/>
          <w:szCs w:val="20"/>
        </w:rPr>
        <w:t>в организации, которая является заказчиком по договору о целевом обучении, у индивидуального предпринимателя, который является заказчиком по договору о целевом обучении, в организации, которая является работодателем по договору о целевом обучении, в иной организации, в которую будет трудоустроен гражданин в соответствии с договором о целевом обучении (с указанием ее наименования или характера деятельности</w:t>
      </w:r>
      <w:r>
        <w:rPr>
          <w:color w:val="333333"/>
        </w:rPr>
        <w:t>)</w:t>
      </w:r>
    </w:p>
    <w:p w14:paraId="7621949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- сопровождение наставником).</w:t>
      </w:r>
    </w:p>
    <w:p w14:paraId="105062B3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0F84C8B5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53C4F5B4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5DC611B0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014D7F2F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VII. Права и обязанности заказчика</w:t>
      </w:r>
    </w:p>
    <w:p w14:paraId="533847E1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1F2C8021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1514CEF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Заказчик обязан:</w:t>
      </w:r>
    </w:p>
    <w:p w14:paraId="20A9787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осуществлять предоставление гражданину период освоения основной образовательной программы мер поддержки, указанных в пункте 1 раздела IV настоящего договора;</w:t>
      </w:r>
    </w:p>
    <w:p w14:paraId="55A4324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обеспечить трудоустройство гражданина на условиях, установленных разделом III настоящего договора;</w:t>
      </w:r>
    </w:p>
    <w:p w14:paraId="6661C4C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 обеспечить условия для трудовой деятельности гражданина 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14:paraId="2F9E550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г) информировать гражданина о сокращении мер поддержки при невыполнении им требований к успеваемости (указывается в случае установления требований к успеваемости гражданина);</w:t>
      </w:r>
    </w:p>
    <w:p w14:paraId="43567973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д) осуществлять в соответствии с пунктом 3 раздела V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(указывается в случае установления требований к успеваемости гражданина);</w:t>
      </w:r>
    </w:p>
    <w:p w14:paraId="569E026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е) обеспечить создание гражданину условий для прохождения практической подготовки в местах, определенных пунктом 1 раздела VI настоящего договора, в том числе предоставление гражданину сопровождения наставником (указывается в случае установления условий прохождения гражданином практической подготовки);</w:t>
      </w:r>
    </w:p>
    <w:p w14:paraId="2EE4BB6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ж) уведомить в письменном виде на бумажном носителе гражданина об изменении своих наименования, места нахождения, банковских реквизитов или</w:t>
      </w:r>
    </w:p>
    <w:p w14:paraId="70C15CD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4513A31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з) ________________________________________________________________.</w:t>
      </w:r>
    </w:p>
    <w:p w14:paraId="1D653E85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(иные обязанности (указываются при необходимости)</w:t>
      </w:r>
    </w:p>
    <w:p w14:paraId="501C238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Заказчик вправе:</w:t>
      </w:r>
    </w:p>
    <w:p w14:paraId="4863846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58350A6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 xml:space="preserve">     б) в случае неисполнения гражданином требований к успеваемости, установленных пунктом    1    раздела    V     настоящего    договора (сократить предоставление, организовать сокращение предоставления) </w:t>
      </w:r>
      <w:r>
        <w:rPr>
          <w:color w:val="333333"/>
          <w:sz w:val="20"/>
          <w:szCs w:val="20"/>
        </w:rPr>
        <w:t>(выбрать нужное)</w:t>
      </w:r>
      <w:r>
        <w:rPr>
          <w:color w:val="333333"/>
        </w:rPr>
        <w:t>, гражданину мер поддержки в соответствии с пунктом 2 раздела V настоящего договора(указывается в случае установления требований к успеваемости гражданина);</w:t>
      </w:r>
    </w:p>
    <w:p w14:paraId="512106B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  итоговой) аттестации (указывается в случае установления требований к успеваемости гражданина);</w:t>
      </w:r>
    </w:p>
    <w:p w14:paraId="7B0B2A3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г) ________________________________________________________________.</w:t>
      </w:r>
    </w:p>
    <w:p w14:paraId="765F5F5C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  <w:sz w:val="20"/>
          <w:szCs w:val="20"/>
        </w:rPr>
      </w:pPr>
      <w:r>
        <w:rPr>
          <w:color w:val="333333"/>
        </w:rPr>
        <w:t>               </w:t>
      </w:r>
      <w:r>
        <w:rPr>
          <w:color w:val="333333"/>
          <w:sz w:val="20"/>
          <w:szCs w:val="20"/>
        </w:rPr>
        <w:t>(иные права (указываются при необходимости)</w:t>
      </w:r>
    </w:p>
    <w:p w14:paraId="7F36CEFE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>                    </w:t>
      </w:r>
    </w:p>
    <w:p w14:paraId="562CE3BD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406F2BCB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2274FEF2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33215246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43DA5577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VIII. Права и обязанности гражданина</w:t>
      </w:r>
    </w:p>
    <w:p w14:paraId="432E146B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1AD662D3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2A0D989D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Гражданин обязан:</w:t>
      </w:r>
    </w:p>
    <w:p w14:paraId="4FD0D31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освоить основную образовательную программу в соответствии с характеристиками обучения, установленными разделом II настоящего договора;</w:t>
      </w:r>
    </w:p>
    <w:p w14:paraId="4CCC4B9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пройти практическую подготовку в местах, определенных пунктом 1 раздела VI настоящего договора (указывается в случае установления условий прохождения гражданином практической подготовки);</w:t>
      </w:r>
    </w:p>
    <w:p w14:paraId="5CCE6B3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разделом III настоящего договора;</w:t>
      </w:r>
    </w:p>
    <w:p w14:paraId="0704DCC5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3C7AA1B6">
      <w:pPr>
        <w:pStyle w:val="4"/>
        <w:shd w:val="clear" w:color="auto" w:fill="FFFFFF"/>
        <w:spacing w:before="0" w:beforeAutospacing="0" w:after="0" w:afterAutospacing="0" w:line="276" w:lineRule="auto"/>
        <w:jc w:val="both"/>
      </w:pPr>
      <w:r>
        <w:rPr>
          <w:color w:val="333333"/>
        </w:rPr>
        <w:t>     г)</w:t>
      </w:r>
      <w:r>
        <w:t xml:space="preserve">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(далее - целевое обучение в пределах квоты) по программе подготовки научных и научно-педагогических кадров в аспирантуре);</w:t>
      </w:r>
    </w:p>
    <w:p w14:paraId="7BE6DF5A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t>д)</w:t>
      </w:r>
      <w:r>
        <w:rPr>
          <w:color w:val="333333"/>
        </w:rPr>
        <w:t xml:space="preserve">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14:paraId="302BE6F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Гражданин вправе:</w:t>
      </w:r>
    </w:p>
    <w:p w14:paraId="31CF211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разделе II настоящего договора, при условии внесения соответствующих изменений в настоящий договор;</w:t>
      </w:r>
    </w:p>
    <w:p w14:paraId="7235F83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________________________________________________________________.</w:t>
      </w:r>
    </w:p>
    <w:p w14:paraId="1B80A6B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              (иные права (указываются при необходимости)</w:t>
      </w:r>
    </w:p>
    <w:p w14:paraId="15C2404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3. После завершения освоения основной образовательной программы в соответствии с настоящим договором гражданин и заказчик вправе заключить новый договор о целевом обучении, предусматривающий освоение</w:t>
      </w:r>
    </w:p>
    <w:p w14:paraId="5828963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_____________________________________________________________________________________</w:t>
      </w:r>
    </w:p>
    <w:p w14:paraId="33027895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(наименование образовательной программы следующего уровня) (далее - следующий договор).</w:t>
      </w:r>
    </w:p>
    <w:p w14:paraId="2A55033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После заключения 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договору.</w:t>
      </w:r>
    </w:p>
    <w:p w14:paraId="68B511D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14:paraId="12C98A9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Гражданин, заключивший следующий договор, несет ответственность за неисполнение настоящего договора в порядке, установленном пунктом 6 раздела XII настоящего договора (12).</w:t>
      </w:r>
    </w:p>
    <w:p w14:paraId="78F72985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58D5B2C4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IX. Права и обязанности работодателя (раздел включается в договор о</w:t>
      </w:r>
    </w:p>
    <w:p w14:paraId="1937FE18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целевом обучении в случае, если работодатель является стороной договора о</w:t>
      </w:r>
    </w:p>
    <w:p w14:paraId="141B9FFC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целевом обучении)</w:t>
      </w:r>
    </w:p>
    <w:p w14:paraId="02D5420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Работодатель обязан:</w:t>
      </w:r>
    </w:p>
    <w:p w14:paraId="7AFDCBE3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осуществить трудоустройство гражданина на условиях, установленных разделом III настоящего договора;</w:t>
      </w:r>
    </w:p>
    <w:p w14:paraId="22A46140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создать условия для трудовой деятельности гражданина 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 (с учетом приостановления исполнения обязательств сторон в случаях, установленных законодательством Российской Федерации);</w:t>
      </w:r>
    </w:p>
    <w:p w14:paraId="526E30A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 создать гражданину   условия   для   прохождения   практической подготовки в местах, определенных пунктом 1 раздела VI настоящего договора, в том числе предоставить гражданину сопровождение наставником (указывается в случае установления условий прохождения гражданином практической подготовки, если по решению заказчика прохождение практической подготовки гражданина осуществляется у работодателя);</w:t>
      </w:r>
    </w:p>
    <w:p w14:paraId="6747891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г) 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3E624E9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д) _______________________________________________________________________________.</w:t>
      </w:r>
    </w:p>
    <w:p w14:paraId="5C6E6CB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</w:rPr>
        <w:t xml:space="preserve">                                 </w:t>
      </w:r>
      <w:r>
        <w:rPr>
          <w:color w:val="333333"/>
          <w:sz w:val="20"/>
          <w:szCs w:val="20"/>
        </w:rPr>
        <w:t>(иные обязанности (указываются при необходимости)</w:t>
      </w:r>
    </w:p>
    <w:p w14:paraId="134CC11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Работодатель вправе:</w:t>
      </w:r>
    </w:p>
    <w:p w14:paraId="6EF11C0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согласовывать гражданину тему выпускной квалификационной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32CC438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_______________________________________________________________________________.</w:t>
      </w:r>
    </w:p>
    <w:p w14:paraId="6146907E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                                                   (иные права (указываются при необходимости)</w:t>
      </w:r>
    </w:p>
    <w:p w14:paraId="19EF0E93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>      </w:t>
      </w:r>
    </w:p>
    <w:p w14:paraId="6B220970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X. Права и обязанности образовательной организации (раздел</w:t>
      </w:r>
    </w:p>
    <w:p w14:paraId="13D0FB76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включается в договор о целевом обучении в случае, если образовательная</w:t>
      </w:r>
    </w:p>
    <w:p w14:paraId="534B9563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организация является стороной договора о целевом обучении)</w:t>
      </w:r>
    </w:p>
    <w:p w14:paraId="69A122B8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15AEE7A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Образовательная организация обязана:</w:t>
      </w:r>
    </w:p>
    <w:p w14:paraId="6076002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организовать проведение практической подготовки гражданина в местах, определенных пунктом 1 раздела VI настоящего договора (указывается в случае установления условий прохождения гражданином практической подготовки);</w:t>
      </w:r>
    </w:p>
    <w:p w14:paraId="30D6B6B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14:paraId="382C9DCA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 _______________________________________________________________________________.</w:t>
      </w:r>
    </w:p>
    <w:p w14:paraId="22AE2C45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                       (иные обязанности (указываются при необходимости)</w:t>
      </w:r>
    </w:p>
    <w:p w14:paraId="0EE51D6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Образовательная организация вправе:</w:t>
      </w:r>
    </w:p>
    <w:p w14:paraId="5780CE2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согласовывать с работодателем вопросы организации прохождения гражданином практической подготовки (указывается в случае установления условий прохождения гражданином практической подготовки);</w:t>
      </w:r>
    </w:p>
    <w:p w14:paraId="3CB2F69F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обращаться к работодателю с требованием создания гражданину условий для прохождения практической подготовки в местах, определенных пунктом 1 раздела VI настоящего договора, в том числе предоставление гражданину сопровождения наставником (указывается в случае установления условий прохождения гражданином практической подготовки);</w:t>
      </w:r>
    </w:p>
    <w:p w14:paraId="38ABF87F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 _______________________________________________________________________________.</w:t>
      </w:r>
    </w:p>
    <w:p w14:paraId="3868E59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                           (иные права (указываются при необходимости)</w:t>
      </w:r>
    </w:p>
    <w:p w14:paraId="4A0467A6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3.    Образовательная организация учитывает согласование (несогласование) работодателем темы выпускной квалификационной работы гражданина (в случае если государственная итоговая аттестация по основной образовательной программе включает в себя защиту выпускной квалификационной работы).</w:t>
      </w:r>
    </w:p>
    <w:p w14:paraId="298047B0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</w:p>
    <w:p w14:paraId="260919D5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XI. Условия договора об оказании платных образовательных услуг</w:t>
      </w:r>
    </w:p>
    <w:p w14:paraId="4630C1A4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(раздел включается в договор о целевом обучении в случае, если</w:t>
      </w:r>
    </w:p>
    <w:p w14:paraId="5781926F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предусмотрено, что заказчик оплачивает обучение гражданина по основной</w:t>
      </w:r>
    </w:p>
    <w:p w14:paraId="20DB8EB5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образовательной программе)</w:t>
      </w:r>
    </w:p>
    <w:p w14:paraId="21FE7C30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14:paraId="49E20848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7FE16188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XII. Ответственность сторон</w:t>
      </w:r>
    </w:p>
    <w:p w14:paraId="59C80B81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3957B3D4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За неисполнение или ненадлежащее исполнение своих обязательств по настоящему договору стороны несут ответственность в соответствии с законодательством Российской Федерации.</w:t>
      </w:r>
    </w:p>
    <w:p w14:paraId="19943E80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 Заказчик, не исполнивший обязательство по трудоустройству гражданина или расторгнувший настоящий договор в одностороннем порядке, выплачивает гражданину компенсацию в соответствии с разделом VII Положения, если заказчик не освобожден от ответственности за неисполнение обязательств по настоящему договору, а также выплачивает штраф в соответствии с разделом VII Положения, если заказчик не освобожден от выплаты штрафа (положение о выплате штрафа указывается в случае заключения договора о целевом обучении с гражданином, принятым на целевое обучение в пределах квоты).</w:t>
      </w:r>
    </w:p>
    <w:p w14:paraId="15A342AE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3. Гражданин, не исполнивший обязательства по освоению основной образовательной программы и (или) осуществлению трудовой деятельности в течение срока, установленного настоящим договором, или расторгнувший настоящий договор в одностороннем порядке, возмещает заказчику расходы, связанные с предоставлением мер поддержки в соответствии с разделом VII Положения, если гражданин не освобожден от ответственности за</w:t>
      </w:r>
    </w:p>
    <w:p w14:paraId="3341D05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неисполнение обязательств по настоящему договору.</w:t>
      </w:r>
    </w:p>
    <w:p w14:paraId="47FD885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 xml:space="preserve">     4. Гражданин, не исполнивший обязательство по осуществлению трудовой деятельности в </w:t>
      </w:r>
    </w:p>
    <w:p w14:paraId="702465BF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 xml:space="preserve">течение срока, установленного настоящим договором (в том числе в связи с расторжением </w:t>
      </w:r>
    </w:p>
    <w:p w14:paraId="42B0FC34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 xml:space="preserve">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 (за исключением досрочного расторжения настоящего договора в случае не предоставления гражданину мер поддержки), несет ответственность в соответствии с пунктом 3 настоящего раздела, а также выплачивает штраф в соответствии с разделом VII Положения, если гражданин не освобожден от выплаты штрафа (указывается в случае заключения договора о целевом обучении с гражданином, принятым на целевое обучение в пределах квоты).</w:t>
      </w:r>
    </w:p>
    <w:p w14:paraId="05172A9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5.  Гражданин, расторгнувший в одностороннем порядке настоящий договор до прохождения первой промежуточной аттестации (за исключением досрочного  расторжения настоящего договора в случае не предоставления гражданину мер поддержки), несет ответственность в соответствии с пунктами 3 и 4 настоящего раздела, а также отчисляется из организации, осуществляющей образовательную деятельность, по инициативе указанной организации либо по его заявлению переводится на обучение по соответствующей основной образовательной программе за счет средств физических и (или) юридических лиц (при наличии вакантных платных мест), если гражданин не освобожден от ответственности за неисполнение обязательств по настоящему договору (указывается в случае заключения договора о целевом обучении с гражданином, принятым на целевое обучение в пределах квоты).</w:t>
      </w:r>
    </w:p>
    <w:p w14:paraId="01DDABF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6. Если гражданин, освоивший основную образовательную программу в соответствии с настоящим договором, заключил следующий договор (указывается в случае установления права гражданина после завершения освоения основной образовательной программы заключить новый договор о целевом обучении с заказчиком, предусматривающий освоение образовательной программы следующего уровня):</w:t>
      </w:r>
    </w:p>
    <w:p w14:paraId="40BAFE7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а) если следующий договор расторгнут (считается расторгнутым) в соответствии с разделом V Положения до заключения трудового договора (дополнительного соглашения к трудовому договору), при этом заказчик освобожден от ответственности за неисполнение следующего договора, гражданин не освобожден от ответственности за неисполнение следующего договора:</w:t>
      </w:r>
    </w:p>
    <w:p w14:paraId="60C0F6DE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гражданин несет ответственность за неисполнение следующего договора;</w:t>
      </w:r>
    </w:p>
    <w:p w14:paraId="65CB821B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исполнение обязательств по настоящему договору возобновляется;</w:t>
      </w:r>
    </w:p>
    <w:p w14:paraId="0587149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б) если следующий договор расторгнут (считается   расторгнутым) в соответствии с разделом V Положения после заключения трудового договора (дополнительного соглашения  к трудовому договору), при этом заказчик освобожден от ответственности за неиспользование следующего договора, гражданин не освобожден от ответственности за неисполнение следующего договора: заказчик освобождается от ответственности за неисполнение настоящего договора; гражданин несет ответственность за неисполнение следующего  договора и настоящего договора;</w:t>
      </w:r>
    </w:p>
    <w:p w14:paraId="79E2A02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в) если следующий договор расторгнут (считается   расторгнутым) в соответствии с разделом V Положения, гражданин освобожден от ответственности за неисполнение следующего договора, заказчик не освобожден от ответственности за неисполнение следующего договора: настоящий договор считается расторгнутым; гражданин освобождается от ответственности за неисполнение настоящего договора; 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14:paraId="5175D997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7. Стороны освобождаются от исполнения обязательств по настоящему договору и от ответственности за их неисполнение при наличии оснований, установленных законодательством Российской Федерации.</w:t>
      </w:r>
    </w:p>
    <w:p w14:paraId="1BC8CFF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8. Споры между сторонами, не урегулированные по соглашению сторон, подлежат разрешению в судебном порядке по месту нахождения истца.</w:t>
      </w:r>
    </w:p>
    <w:p w14:paraId="4656B420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01DF416D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XIII. Досрочное расторжение настоящего договора</w:t>
      </w:r>
    </w:p>
    <w:p w14:paraId="080192C9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6128E79A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Настоящий договор может быть расторгнут досрочно по соглашению сторон (указывается в случае заключения договора о целевом обучении с гражданином, обучающимся по основной образовательной программе или принятым на обучение по основной образовательной программе не на целевое обучение в пределах квоты).</w:t>
      </w:r>
    </w:p>
    <w:p w14:paraId="214CE0C9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Настоящий договор не может быть расторгнут досрочно по соглашению сторон (указывается в случае заключения договора о целевом   обучении с гражданином, принятым на целевое обучение в пределах квоты).</w:t>
      </w:r>
    </w:p>
    <w:p w14:paraId="5B652601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3. Настоящий договор досрочно расторгается в случаях, установленных законодательством Российской Федерации.</w:t>
      </w:r>
    </w:p>
    <w:p w14:paraId="313D041A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6D606E95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526FED72">
      <w:pPr>
        <w:pStyle w:val="4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rPr>
          <w:color w:val="333333"/>
        </w:rPr>
        <w:t>XIV. Заключительные положения</w:t>
      </w:r>
    </w:p>
    <w:p w14:paraId="1CDF0F25">
      <w:pPr>
        <w:pStyle w:val="4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14:paraId="1858541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1. Настоящий договор составлен в ___ экземплярах, имеющих одинаковую силу, по одному экземпляру для каждой из сторон.</w:t>
      </w:r>
    </w:p>
    <w:p w14:paraId="5049B07A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2. Настоящий договор вступает в силу с "___" __________ 20___  г.  И действует до истечения установленного срока трудовой деятельности (с учетом приостановления исполнения обязательства гражданина по осуществлению трудовой деятельности в случаях, установленных законодательством Российской Федерации).</w:t>
      </w:r>
    </w:p>
    <w:p w14:paraId="54B54684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3.   Внесение изменений в настоящий договор оформляется дополнительными соглашениями к нему.</w:t>
      </w:r>
    </w:p>
    <w:p w14:paraId="495F0D18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>
        <w:rPr>
          <w:color w:val="333333"/>
        </w:rPr>
        <w:t>     4. _______________________________________________________________________________.</w:t>
      </w:r>
    </w:p>
    <w:p w14:paraId="5E863512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333333"/>
        </w:rPr>
        <w:t xml:space="preserve">                                         (</w:t>
      </w:r>
      <w:r>
        <w:rPr>
          <w:color w:val="333333"/>
          <w:sz w:val="20"/>
          <w:szCs w:val="20"/>
        </w:rPr>
        <w:t>иные положения (указываются при необходимости)</w:t>
      </w:r>
    </w:p>
    <w:p w14:paraId="5542DF71">
      <w:pPr>
        <w:pStyle w:val="4"/>
        <w:shd w:val="clear" w:color="auto" w:fill="FFFFFF"/>
        <w:spacing w:before="0" w:beforeAutospacing="0" w:after="255" w:afterAutospacing="0" w:line="270" w:lineRule="atLeast"/>
        <w:jc w:val="center"/>
        <w:rPr>
          <w:color w:val="333333"/>
        </w:rPr>
      </w:pPr>
    </w:p>
    <w:p w14:paraId="5DAEEE32">
      <w:pPr>
        <w:pStyle w:val="4"/>
        <w:shd w:val="clear" w:color="auto" w:fill="FFFFFF"/>
        <w:spacing w:before="0" w:beforeAutospacing="0" w:after="255" w:afterAutospacing="0" w:line="270" w:lineRule="atLeast"/>
        <w:jc w:val="center"/>
        <w:rPr>
          <w:color w:val="333333"/>
        </w:rPr>
      </w:pPr>
      <w:r>
        <w:rPr>
          <w:color w:val="333333"/>
        </w:rPr>
        <w:t>XV. Адреса и платежные реквизиты сторон</w:t>
      </w:r>
    </w:p>
    <w:tbl>
      <w:tblPr>
        <w:tblStyle w:val="5"/>
        <w:tblW w:w="1063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6"/>
        <w:gridCol w:w="5376"/>
      </w:tblGrid>
      <w:tr w14:paraId="41FDC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6" w:type="dxa"/>
          </w:tcPr>
          <w:p w14:paraId="4623F426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Гражданин:</w:t>
            </w:r>
          </w:p>
          <w:p w14:paraId="3D56003B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ФИО____________________________________</w:t>
            </w:r>
          </w:p>
          <w:p w14:paraId="5DF8C19A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Дата рождения______________________________</w:t>
            </w:r>
          </w:p>
          <w:p w14:paraId="415CDEF0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Паспортные данные______________________</w:t>
            </w:r>
          </w:p>
          <w:p w14:paraId="7EB51146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21DEDB34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Место регистрации_______________________</w:t>
            </w:r>
          </w:p>
          <w:p w14:paraId="0D00DE80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69CC2333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Банковские реквизиты____________________</w:t>
            </w:r>
          </w:p>
          <w:p w14:paraId="424C6F07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26EBED9D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Подпись__________________/ФИО/</w:t>
            </w:r>
          </w:p>
          <w:p w14:paraId="79086E03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«____» _______________________2024 год</w:t>
            </w:r>
          </w:p>
        </w:tc>
        <w:tc>
          <w:tcPr>
            <w:tcW w:w="5376" w:type="dxa"/>
          </w:tcPr>
          <w:p w14:paraId="3EC0028D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Заказчик:</w:t>
            </w:r>
          </w:p>
          <w:p w14:paraId="672EBEBA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</w:t>
            </w:r>
          </w:p>
          <w:p w14:paraId="0757C7CE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4D98E255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Местонахождения________________________</w:t>
            </w:r>
          </w:p>
          <w:p w14:paraId="7D2FAF11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295C175D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Банковские реквизиты_____________________</w:t>
            </w:r>
          </w:p>
          <w:p w14:paraId="4CF90BBF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09448ABD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_________________________________________</w:t>
            </w:r>
          </w:p>
          <w:p w14:paraId="7B84E767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</w:p>
          <w:p w14:paraId="1F0860D3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</w:p>
          <w:p w14:paraId="602881D9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Руководитель__________________/ФИО/</w:t>
            </w:r>
          </w:p>
          <w:p w14:paraId="537170B6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«____» _______________________2024 год</w:t>
            </w:r>
          </w:p>
        </w:tc>
      </w:tr>
      <w:tr w14:paraId="4EF4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6" w:type="dxa"/>
          </w:tcPr>
          <w:p w14:paraId="2C657715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Работодатель:</w:t>
            </w:r>
          </w:p>
          <w:p w14:paraId="2F7AB942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7DB7FA5A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24060727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Местонахождения________________________</w:t>
            </w:r>
          </w:p>
          <w:p w14:paraId="4A86E49B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6EA2EDCB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Банковские реквизиты_____________________</w:t>
            </w:r>
          </w:p>
          <w:p w14:paraId="784BBB77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5AA1C04D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__________________________________________</w:t>
            </w:r>
          </w:p>
          <w:p w14:paraId="4EC48A2E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</w:p>
          <w:p w14:paraId="4901C3E4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</w:p>
          <w:p w14:paraId="08C2A320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Руководитель__________________/ФИО/</w:t>
            </w:r>
          </w:p>
          <w:p w14:paraId="3FD24AAE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«____» _______________________2024 год</w:t>
            </w:r>
          </w:p>
        </w:tc>
        <w:tc>
          <w:tcPr>
            <w:tcW w:w="5376" w:type="dxa"/>
          </w:tcPr>
          <w:p w14:paraId="27B5930E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Образовательная организация:</w:t>
            </w:r>
          </w:p>
          <w:p w14:paraId="7BD738E1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</w:t>
            </w:r>
          </w:p>
          <w:p w14:paraId="0AAE03CE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50D4B73F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Местонахождения________________________</w:t>
            </w:r>
          </w:p>
          <w:p w14:paraId="0B86DBAF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4FA67C59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Банковские реквизиты_____________________</w:t>
            </w:r>
          </w:p>
          <w:p w14:paraId="40FD4FE1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</w:t>
            </w:r>
          </w:p>
          <w:p w14:paraId="50EE33A5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_________________________________________</w:t>
            </w:r>
          </w:p>
          <w:p w14:paraId="5D4010AA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</w:p>
          <w:p w14:paraId="7DCC2DC9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</w:p>
          <w:p w14:paraId="1D0564AB">
            <w:pPr>
              <w:pStyle w:val="4"/>
              <w:spacing w:before="0" w:beforeAutospacing="0" w:after="0" w:afterAutospacing="0" w:line="360" w:lineRule="auto"/>
              <w:rPr>
                <w:color w:val="333333"/>
              </w:rPr>
            </w:pPr>
            <w:r>
              <w:rPr>
                <w:color w:val="333333"/>
              </w:rPr>
              <w:t>Руководитель__________________/ФИО/</w:t>
            </w:r>
          </w:p>
          <w:p w14:paraId="0187B9ED">
            <w:pPr>
              <w:pStyle w:val="4"/>
              <w:spacing w:before="0" w:beforeAutospacing="0" w:after="255" w:afterAutospacing="0" w:line="270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«____» _______________________2024 год</w:t>
            </w:r>
          </w:p>
        </w:tc>
      </w:tr>
    </w:tbl>
    <w:p w14:paraId="56F4D33F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851" w:right="567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090F3F"/>
    <w:multiLevelType w:val="multilevel"/>
    <w:tmpl w:val="6B090F3F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71"/>
    <w:rsid w:val="00044797"/>
    <w:rsid w:val="000C6CAB"/>
    <w:rsid w:val="000D230E"/>
    <w:rsid w:val="00131434"/>
    <w:rsid w:val="0014734A"/>
    <w:rsid w:val="00180493"/>
    <w:rsid w:val="002006CD"/>
    <w:rsid w:val="002E0992"/>
    <w:rsid w:val="003A3CB5"/>
    <w:rsid w:val="003E6BD7"/>
    <w:rsid w:val="004173EE"/>
    <w:rsid w:val="0043418F"/>
    <w:rsid w:val="00437CB4"/>
    <w:rsid w:val="00476571"/>
    <w:rsid w:val="004B0E04"/>
    <w:rsid w:val="0059766E"/>
    <w:rsid w:val="005E3ABA"/>
    <w:rsid w:val="005E420F"/>
    <w:rsid w:val="006776B2"/>
    <w:rsid w:val="006A2110"/>
    <w:rsid w:val="006B23B5"/>
    <w:rsid w:val="006C527A"/>
    <w:rsid w:val="007705FA"/>
    <w:rsid w:val="00822414"/>
    <w:rsid w:val="00886B97"/>
    <w:rsid w:val="009E7FE6"/>
    <w:rsid w:val="00A254AC"/>
    <w:rsid w:val="00AC2989"/>
    <w:rsid w:val="00AE7DDD"/>
    <w:rsid w:val="00B30D38"/>
    <w:rsid w:val="00C35CEB"/>
    <w:rsid w:val="00C6187E"/>
    <w:rsid w:val="00C95ACA"/>
    <w:rsid w:val="00DA679A"/>
    <w:rsid w:val="00DF5AFD"/>
    <w:rsid w:val="00EA4A0A"/>
    <w:rsid w:val="00F235E6"/>
    <w:rsid w:val="00F42B2D"/>
    <w:rsid w:val="00FE1FF5"/>
    <w:rsid w:val="367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credentials-block__label"/>
    <w:basedOn w:val="2"/>
    <w:uiPriority w:val="0"/>
  </w:style>
  <w:style w:type="character" w:customStyle="1" w:styleId="7">
    <w:name w:val="credentials-block__data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8E332-F986-469B-863C-E48989484D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3095</Words>
  <Characters>27063</Characters>
  <Lines>222</Lines>
  <Paragraphs>62</Paragraphs>
  <TotalTime>2</TotalTime>
  <ScaleCrop>false</ScaleCrop>
  <LinksUpToDate>false</LinksUpToDate>
  <CharactersWithSpaces>31152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2024-05-19T18:23:00Z</dcterms:created>
  <dc:creator>moskalenkoalevtina@outlook.com</dc:creator>
  <cp:lastModifiedBy>Александр колос�</cp:lastModifiedBy>
  <dcterms:modified xsi:type="dcterms:W3CDTF">2026-07-31T11:05:46Z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eyJoZGlkIjoiZjk4M2E5ZDg0ZjYzOTYzOWNiYzJkM2Q1NGZjODE3NjIiLCJ1c2VySWQiOiI4NDI1NDY0NTU3NjgifQ==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AE5DABBE4C3045079233DFAF95BBF5DD_13</vt:lpwstr>
  </property>
</Properties>
</file>